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8886" w14:textId="77F005E8" w:rsidR="00EF3822" w:rsidRDefault="007021B0" w:rsidP="007021B0">
      <w:pPr>
        <w:spacing w:line="360" w:lineRule="auto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4E1F8A65" wp14:editId="108B9059">
            <wp:extent cx="5724525" cy="37338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5D9BB997" w14:textId="77777777" w:rsidR="00EF3822" w:rsidRDefault="00EF3822">
      <w:pPr>
        <w:rPr>
          <w:b/>
          <w:bCs/>
        </w:rPr>
      </w:pPr>
    </w:p>
    <w:p w14:paraId="1668CC06" w14:textId="0AAE5912" w:rsidR="00F92211" w:rsidRPr="000F22BA" w:rsidRDefault="00F92211">
      <w:pPr>
        <w:rPr>
          <w:b/>
          <w:bCs/>
        </w:rPr>
      </w:pPr>
      <w:r w:rsidRPr="000F22BA">
        <w:rPr>
          <w:b/>
          <w:bCs/>
        </w:rPr>
        <w:t>Orthopaedics</w:t>
      </w:r>
    </w:p>
    <w:p w14:paraId="73BA450B" w14:textId="41B303F8" w:rsidR="00F92211" w:rsidRDefault="00F92211">
      <w:r>
        <w:t>N= 38</w:t>
      </w:r>
      <w:r w:rsidR="008A78DB">
        <w:t xml:space="preserve"> (105) =37%</w:t>
      </w:r>
    </w:p>
    <w:p w14:paraId="6B51249F" w14:textId="5A540D1A" w:rsidR="00F92211" w:rsidRDefault="00F92211">
      <w:r>
        <w:t>Joint replacement</w:t>
      </w:r>
      <w:r w:rsidR="00032223">
        <w:t xml:space="preserve"> n=</w:t>
      </w:r>
      <w:r>
        <w:t xml:space="preserve"> 17</w:t>
      </w:r>
    </w:p>
    <w:p w14:paraId="0138A521" w14:textId="2D0AF130" w:rsidR="00F92211" w:rsidRDefault="00F92211">
      <w:r>
        <w:t>Spinal n=9</w:t>
      </w:r>
    </w:p>
    <w:p w14:paraId="17D39B34" w14:textId="05E4ACA0" w:rsidR="00F92211" w:rsidRDefault="00F92211">
      <w:proofErr w:type="spellStart"/>
      <w:r>
        <w:t>Arth</w:t>
      </w:r>
      <w:proofErr w:type="spellEnd"/>
      <w:r>
        <w:t xml:space="preserve"> n=5</w:t>
      </w:r>
    </w:p>
    <w:p w14:paraId="30BF3A03" w14:textId="0A3DAD64" w:rsidR="00F92211" w:rsidRDefault="00F92211">
      <w:r>
        <w:t>Shoulde</w:t>
      </w:r>
      <w:r w:rsidR="008B3698">
        <w:t>r</w:t>
      </w:r>
      <w:r>
        <w:t xml:space="preserve"> n=1</w:t>
      </w:r>
    </w:p>
    <w:p w14:paraId="7B37A674" w14:textId="68CEF3A9" w:rsidR="00F92211" w:rsidRDefault="00F92211">
      <w:r>
        <w:t>Dup n=2</w:t>
      </w:r>
    </w:p>
    <w:p w14:paraId="66669A38" w14:textId="1A65E831" w:rsidR="00F92211" w:rsidRDefault="00F92211">
      <w:r>
        <w:t>Carpal tunnel n= 2</w:t>
      </w:r>
    </w:p>
    <w:p w14:paraId="528972BF" w14:textId="0668714A" w:rsidR="00F92211" w:rsidRDefault="00F92211">
      <w:r>
        <w:t xml:space="preserve">Foot n=1 </w:t>
      </w:r>
    </w:p>
    <w:p w14:paraId="6FCEE5E5" w14:textId="26CB2FA8" w:rsidR="00F92211" w:rsidRDefault="00F92211">
      <w:r>
        <w:t>Osteotomy n=1</w:t>
      </w:r>
    </w:p>
    <w:p w14:paraId="5BF00CFB" w14:textId="35C17341" w:rsidR="00F92211" w:rsidRDefault="00F92211">
      <w:r>
        <w:t>Surgery completed or on w/</w:t>
      </w:r>
      <w:proofErr w:type="gramStart"/>
      <w:r>
        <w:t xml:space="preserve">l  </w:t>
      </w:r>
      <w:r w:rsidR="00032223">
        <w:t>to</w:t>
      </w:r>
      <w:proofErr w:type="gramEnd"/>
      <w:r w:rsidR="00032223">
        <w:t xml:space="preserve"> have</w:t>
      </w:r>
      <w:r w:rsidR="008A78DB">
        <w:t xml:space="preserve">, </w:t>
      </w:r>
      <w:r>
        <w:t>patient optimised 18/ 35 seen</w:t>
      </w:r>
    </w:p>
    <w:p w14:paraId="420AA8F0" w14:textId="7B1C3C31" w:rsidR="00F92211" w:rsidRDefault="00F92211">
      <w:proofErr w:type="spellStart"/>
      <w:r>
        <w:t>A/w</w:t>
      </w:r>
      <w:proofErr w:type="spellEnd"/>
      <w:r>
        <w:t xml:space="preserve"> f/u</w:t>
      </w:r>
      <w:r w:rsidR="00032223">
        <w:t xml:space="preserve"> diabetes clinic </w:t>
      </w:r>
      <w:r>
        <w:t>n= 3</w:t>
      </w:r>
    </w:p>
    <w:p w14:paraId="7E2E3F09" w14:textId="77777777" w:rsidR="00F92211" w:rsidRDefault="00F92211">
      <w:r>
        <w:t xml:space="preserve">14 not optimised </w:t>
      </w:r>
    </w:p>
    <w:p w14:paraId="754E746D" w14:textId="1CBDB602" w:rsidR="00F92211" w:rsidRDefault="008B3698">
      <w:r>
        <w:t xml:space="preserve">4- cases </w:t>
      </w:r>
      <w:r w:rsidR="00F92211">
        <w:t xml:space="preserve">patient factors </w:t>
      </w:r>
      <w:r>
        <w:t xml:space="preserve">2 </w:t>
      </w:r>
      <w:r w:rsidR="00F92211">
        <w:t xml:space="preserve">declined op/ </w:t>
      </w:r>
      <w:r>
        <w:t xml:space="preserve">2 </w:t>
      </w:r>
      <w:r w:rsidR="00F92211">
        <w:t xml:space="preserve">other co-morbidities </w:t>
      </w:r>
      <w:proofErr w:type="spellStart"/>
      <w:r w:rsidR="00F92211">
        <w:t>eg</w:t>
      </w:r>
      <w:proofErr w:type="spellEnd"/>
      <w:r>
        <w:t xml:space="preserve"> low </w:t>
      </w:r>
      <w:proofErr w:type="spellStart"/>
      <w:r w:rsidR="008A78DB">
        <w:t>plts</w:t>
      </w:r>
      <w:proofErr w:type="spellEnd"/>
    </w:p>
    <w:p w14:paraId="6E5C6B12" w14:textId="08CC68B9" w:rsidR="00F92211" w:rsidRDefault="00032223">
      <w:r>
        <w:t>10 – cases in diabetes follow up cycle.</w:t>
      </w:r>
    </w:p>
    <w:p w14:paraId="24DA2699" w14:textId="6007878F" w:rsidR="000F22BA" w:rsidRDefault="000F22BA"/>
    <w:p w14:paraId="1BE859D6" w14:textId="6F614D6D" w:rsidR="000F22BA" w:rsidRPr="000F22BA" w:rsidRDefault="000F22BA">
      <w:pPr>
        <w:rPr>
          <w:b/>
          <w:bCs/>
        </w:rPr>
      </w:pPr>
      <w:r w:rsidRPr="000F22BA">
        <w:rPr>
          <w:b/>
          <w:bCs/>
        </w:rPr>
        <w:lastRenderedPageBreak/>
        <w:t>General Surgery</w:t>
      </w:r>
    </w:p>
    <w:p w14:paraId="02E436C1" w14:textId="2323BF5A" w:rsidR="000F22BA" w:rsidRDefault="000F22BA">
      <w:r>
        <w:t xml:space="preserve">N=24 </w:t>
      </w:r>
      <w:r w:rsidR="008A78DB">
        <w:t>(23% of total referrals)</w:t>
      </w:r>
    </w:p>
    <w:p w14:paraId="3E795895" w14:textId="5091CFE4" w:rsidR="000F22BA" w:rsidRDefault="000F22BA">
      <w:r>
        <w:t>W/L =1</w:t>
      </w:r>
    </w:p>
    <w:p w14:paraId="04E14575" w14:textId="738B818A" w:rsidR="000F22BA" w:rsidRDefault="000F22BA">
      <w:r>
        <w:t xml:space="preserve">Lap </w:t>
      </w:r>
      <w:proofErr w:type="spellStart"/>
      <w:r>
        <w:t>chol</w:t>
      </w:r>
      <w:proofErr w:type="spellEnd"/>
      <w:r>
        <w:t xml:space="preserve"> n=4</w:t>
      </w:r>
    </w:p>
    <w:p w14:paraId="49F58B43" w14:textId="48FF8B76" w:rsidR="000F22BA" w:rsidRDefault="000F22BA">
      <w:r>
        <w:t>Hernia n= 8</w:t>
      </w:r>
    </w:p>
    <w:p w14:paraId="0E9609E2" w14:textId="17BBE494" w:rsidR="000F22BA" w:rsidRDefault="000F22BA">
      <w:r>
        <w:t>Cir n=2</w:t>
      </w:r>
    </w:p>
    <w:p w14:paraId="554345A3" w14:textId="72BF186E" w:rsidR="000F22BA" w:rsidRDefault="000F22BA">
      <w:r>
        <w:t>Colo</w:t>
      </w:r>
      <w:r w:rsidR="00A5637A">
        <w:t>r</w:t>
      </w:r>
      <w:r>
        <w:t>ectal (stoma) n=2</w:t>
      </w:r>
    </w:p>
    <w:p w14:paraId="4818948F" w14:textId="5C8AEF56" w:rsidR="000F22BA" w:rsidRDefault="000F22BA">
      <w:r>
        <w:t>Thyroid n=1</w:t>
      </w:r>
    </w:p>
    <w:p w14:paraId="590C8B49" w14:textId="36D0BAD5" w:rsidR="000F22BA" w:rsidRDefault="000F22BA">
      <w:r>
        <w:t>Parathyroid n=1</w:t>
      </w:r>
    </w:p>
    <w:p w14:paraId="009C514E" w14:textId="18ACD2AF" w:rsidR="000F22BA" w:rsidRDefault="000F22BA">
      <w:r>
        <w:t>EUA n=2</w:t>
      </w:r>
    </w:p>
    <w:p w14:paraId="391B3481" w14:textId="264684F6" w:rsidR="000F22BA" w:rsidRDefault="000F22BA">
      <w:r>
        <w:t>Soft tissue resection n= 2</w:t>
      </w:r>
    </w:p>
    <w:p w14:paraId="7A67A6B5" w14:textId="42DA6E1A" w:rsidR="000F22BA" w:rsidRDefault="000F22BA">
      <w:r>
        <w:t>Optimised: 17/23</w:t>
      </w:r>
    </w:p>
    <w:p w14:paraId="2B2FDB69" w14:textId="77777777" w:rsidR="000F22BA" w:rsidRDefault="000F22BA">
      <w:r>
        <w:t xml:space="preserve">Not </w:t>
      </w:r>
      <w:proofErr w:type="gramStart"/>
      <w:r>
        <w:t>optimised  n</w:t>
      </w:r>
      <w:proofErr w:type="gramEnd"/>
      <w:r>
        <w:t>= 6</w:t>
      </w:r>
    </w:p>
    <w:p w14:paraId="61FC01D2" w14:textId="0CC81B84" w:rsidR="000F22BA" w:rsidRDefault="000F22BA">
      <w:r>
        <w:t>4 /6 cases (patient factors : ETOH/DNA/CANCER/ DECEASED)</w:t>
      </w:r>
    </w:p>
    <w:p w14:paraId="05034290" w14:textId="1C32BF62" w:rsidR="000F22BA" w:rsidRDefault="000F22BA">
      <w:r>
        <w:t>In one patient (soft tissue resection not required as weight loss and improved diabetic control improved symptoms.</w:t>
      </w:r>
    </w:p>
    <w:p w14:paraId="61E4C088" w14:textId="1FBB0883" w:rsidR="00C11B0E" w:rsidRDefault="00C11B0E"/>
    <w:p w14:paraId="65423AAA" w14:textId="4775397C" w:rsidR="00C11B0E" w:rsidRPr="00C11B0E" w:rsidRDefault="00C11B0E">
      <w:pPr>
        <w:rPr>
          <w:b/>
          <w:bCs/>
        </w:rPr>
      </w:pPr>
      <w:r w:rsidRPr="00C11B0E">
        <w:rPr>
          <w:b/>
          <w:bCs/>
        </w:rPr>
        <w:t xml:space="preserve">Urology: </w:t>
      </w:r>
    </w:p>
    <w:p w14:paraId="772B198B" w14:textId="6ED3AEA3" w:rsidR="00C11B0E" w:rsidRDefault="00C11B0E">
      <w:r>
        <w:t>N= 9 Referrals</w:t>
      </w:r>
      <w:r w:rsidR="008A78DB">
        <w:t xml:space="preserve"> (8%)</w:t>
      </w:r>
    </w:p>
    <w:p w14:paraId="7A84A788" w14:textId="300E8253" w:rsidR="00C11B0E" w:rsidRDefault="00C11B0E">
      <w:r>
        <w:t xml:space="preserve"> 1 TBS</w:t>
      </w:r>
    </w:p>
    <w:p w14:paraId="37AA73CF" w14:textId="26826A60" w:rsidR="00C11B0E" w:rsidRDefault="00C11B0E">
      <w:r>
        <w:t>HOLEP N= 2</w:t>
      </w:r>
    </w:p>
    <w:p w14:paraId="7437B951" w14:textId="71DF3EF4" w:rsidR="00C11B0E" w:rsidRDefault="00C11B0E">
      <w:r>
        <w:t>TURP N= 2</w:t>
      </w:r>
    </w:p>
    <w:p w14:paraId="1C7F0310" w14:textId="60B6C46F" w:rsidR="00C11B0E" w:rsidRDefault="00C11B0E">
      <w:r>
        <w:t>CIRC N=1</w:t>
      </w:r>
    </w:p>
    <w:p w14:paraId="5E9AB448" w14:textId="297C97B0" w:rsidR="00C11B0E" w:rsidRDefault="00C11B0E">
      <w:r>
        <w:t>TURBT N=3</w:t>
      </w:r>
    </w:p>
    <w:p w14:paraId="2BD3F90E" w14:textId="7D37F143" w:rsidR="00C11B0E" w:rsidRDefault="00C11B0E">
      <w:r>
        <w:t xml:space="preserve">SPC N=1 </w:t>
      </w:r>
    </w:p>
    <w:p w14:paraId="662F8987" w14:textId="4A6F69B2" w:rsidR="00C11B0E" w:rsidRDefault="00C11B0E">
      <w:r>
        <w:t>Out of 8 patients seen 6/8 optimised and operation completed</w:t>
      </w:r>
    </w:p>
    <w:p w14:paraId="2D8F1AE0" w14:textId="396F21CD" w:rsidR="00C11B0E" w:rsidRDefault="00C11B0E">
      <w:r>
        <w:t xml:space="preserve">2 / 8 patient factors (1 </w:t>
      </w:r>
      <w:proofErr w:type="gramStart"/>
      <w:r>
        <w:t>deceased,  1</w:t>
      </w:r>
      <w:proofErr w:type="gramEnd"/>
      <w:r>
        <w:t xml:space="preserve"> declined procedure)</w:t>
      </w:r>
    </w:p>
    <w:p w14:paraId="77708186" w14:textId="77777777" w:rsidR="00DD4DBF" w:rsidRDefault="00DD4DBF"/>
    <w:p w14:paraId="02842019" w14:textId="77777777" w:rsidR="00947A4A" w:rsidRDefault="00947A4A">
      <w:pPr>
        <w:rPr>
          <w:b/>
          <w:bCs/>
        </w:rPr>
      </w:pPr>
    </w:p>
    <w:p w14:paraId="46846833" w14:textId="77777777" w:rsidR="00947A4A" w:rsidRDefault="00947A4A">
      <w:pPr>
        <w:rPr>
          <w:b/>
          <w:bCs/>
        </w:rPr>
      </w:pPr>
    </w:p>
    <w:p w14:paraId="35543AEC" w14:textId="77777777" w:rsidR="00947A4A" w:rsidRDefault="00947A4A">
      <w:pPr>
        <w:rPr>
          <w:b/>
          <w:bCs/>
        </w:rPr>
      </w:pPr>
    </w:p>
    <w:p w14:paraId="39808CF7" w14:textId="609E55F3" w:rsidR="00DD4DBF" w:rsidRDefault="00DD4DBF">
      <w:pPr>
        <w:rPr>
          <w:b/>
          <w:bCs/>
        </w:rPr>
      </w:pPr>
      <w:r w:rsidRPr="00DD4DBF">
        <w:rPr>
          <w:b/>
          <w:bCs/>
        </w:rPr>
        <w:lastRenderedPageBreak/>
        <w:t xml:space="preserve">Gynae: </w:t>
      </w:r>
    </w:p>
    <w:p w14:paraId="711706F4" w14:textId="07A36595" w:rsidR="00DD4DBF" w:rsidRPr="008A78DB" w:rsidRDefault="00DD4DBF">
      <w:r w:rsidRPr="008A78DB">
        <w:t>N=12 (1 TBS)</w:t>
      </w:r>
      <w:r w:rsidR="008A78DB">
        <w:t xml:space="preserve"> (12%)</w:t>
      </w:r>
    </w:p>
    <w:p w14:paraId="7355354B" w14:textId="618001DD" w:rsidR="00DD4DBF" w:rsidRPr="008A78DB" w:rsidRDefault="00DD4DBF">
      <w:r w:rsidRPr="008A78DB">
        <w:t>EUA=1</w:t>
      </w:r>
    </w:p>
    <w:p w14:paraId="324C9B95" w14:textId="3CB25A55" w:rsidR="00DD4DBF" w:rsidRPr="008A78DB" w:rsidRDefault="00DD4DBF">
      <w:r w:rsidRPr="008A78DB">
        <w:t>PROL= 2</w:t>
      </w:r>
    </w:p>
    <w:p w14:paraId="1109ED43" w14:textId="09BCA37D" w:rsidR="00DD4DBF" w:rsidRPr="008A78DB" w:rsidRDefault="00DD4DBF">
      <w:r w:rsidRPr="008A78DB">
        <w:t>POLYPECTOMY= 1</w:t>
      </w:r>
    </w:p>
    <w:p w14:paraId="6116B990" w14:textId="292E4865" w:rsidR="00DD4DBF" w:rsidRPr="008A78DB" w:rsidRDefault="00DD4DBF">
      <w:r w:rsidRPr="008A78DB">
        <w:t>HYSTEROSC= 6</w:t>
      </w:r>
    </w:p>
    <w:p w14:paraId="40C9BA9D" w14:textId="39F4913C" w:rsidR="00DD4DBF" w:rsidRPr="008A78DB" w:rsidRDefault="00DD4DBF">
      <w:r w:rsidRPr="008A78DB">
        <w:t>TAH =1</w:t>
      </w:r>
    </w:p>
    <w:p w14:paraId="23C42A82" w14:textId="507B0DBA" w:rsidR="00DD4DBF" w:rsidRPr="008A78DB" w:rsidRDefault="00DD4DBF">
      <w:r w:rsidRPr="008A78DB">
        <w:t>STER=1</w:t>
      </w:r>
    </w:p>
    <w:p w14:paraId="0DF19757" w14:textId="3F9236D1" w:rsidR="00DD4DBF" w:rsidRPr="008A78DB" w:rsidRDefault="00DD4DBF">
      <w:r w:rsidRPr="008A78DB">
        <w:t>Optimised:  n=6</w:t>
      </w:r>
    </w:p>
    <w:p w14:paraId="653BCFE6" w14:textId="57EDB946" w:rsidR="00DD4DBF" w:rsidRPr="008A78DB" w:rsidRDefault="00DD4DBF">
      <w:r w:rsidRPr="008A78DB">
        <w:t>Procedure complete n=5</w:t>
      </w:r>
    </w:p>
    <w:p w14:paraId="55E99855" w14:textId="7D849E09" w:rsidR="00DD4DBF" w:rsidRPr="008A78DB" w:rsidRDefault="00DD4DBF">
      <w:r w:rsidRPr="008A78DB">
        <w:t xml:space="preserve">In 2 cases: prolapse repair </w:t>
      </w:r>
      <w:proofErr w:type="spellStart"/>
      <w:r w:rsidRPr="008A78DB">
        <w:t>wt</w:t>
      </w:r>
      <w:proofErr w:type="spellEnd"/>
      <w:r w:rsidRPr="008A78DB">
        <w:t xml:space="preserve"> loss 149.4-95 kg Hba1c 95-</w:t>
      </w:r>
      <w:proofErr w:type="gramStart"/>
      <w:r w:rsidRPr="008A78DB">
        <w:t>85 ?</w:t>
      </w:r>
      <w:proofErr w:type="gramEnd"/>
      <w:r w:rsidRPr="008A78DB">
        <w:t xml:space="preserve"> </w:t>
      </w:r>
      <w:r w:rsidR="00947A4A">
        <w:t xml:space="preserve">symptoms improved ? </w:t>
      </w:r>
      <w:proofErr w:type="spellStart"/>
      <w:r w:rsidR="00947A4A">
        <w:t>needs</w:t>
      </w:r>
      <w:r w:rsidRPr="008A78DB">
        <w:t>surgery</w:t>
      </w:r>
      <w:proofErr w:type="spellEnd"/>
    </w:p>
    <w:p w14:paraId="789C971D" w14:textId="15A63193" w:rsidR="00DD4DBF" w:rsidRPr="008A78DB" w:rsidRDefault="00DD4DBF">
      <w:r w:rsidRPr="008A78DB">
        <w:t xml:space="preserve">                     Hysteroscopy </w:t>
      </w:r>
      <w:proofErr w:type="spellStart"/>
      <w:r w:rsidRPr="008A78DB">
        <w:t>wt</w:t>
      </w:r>
      <w:proofErr w:type="spellEnd"/>
      <w:r w:rsidRPr="008A78DB">
        <w:t xml:space="preserve"> loss 174.5 -143 kg (hba1c 50 – needs target 110)</w:t>
      </w:r>
    </w:p>
    <w:p w14:paraId="23C89272" w14:textId="281938F6" w:rsidR="00DD4DBF" w:rsidRPr="008A78DB" w:rsidRDefault="00DD4DBF">
      <w:proofErr w:type="spellStart"/>
      <w:r w:rsidRPr="008A78DB">
        <w:t>a/w</w:t>
      </w:r>
      <w:proofErr w:type="spellEnd"/>
      <w:r w:rsidRPr="008A78DB">
        <w:t xml:space="preserve"> follow up: 2</w:t>
      </w:r>
    </w:p>
    <w:p w14:paraId="6AAAF8BA" w14:textId="3C14DCB9" w:rsidR="00A5637A" w:rsidRDefault="00A5637A">
      <w:pPr>
        <w:rPr>
          <w:b/>
          <w:bCs/>
        </w:rPr>
      </w:pPr>
    </w:p>
    <w:p w14:paraId="10E7A9A3" w14:textId="77777777" w:rsidR="00947A4A" w:rsidRDefault="00947A4A">
      <w:pPr>
        <w:rPr>
          <w:b/>
          <w:bCs/>
        </w:rPr>
      </w:pPr>
    </w:p>
    <w:p w14:paraId="0764874B" w14:textId="30503AAC" w:rsidR="00A5637A" w:rsidRDefault="00A5637A">
      <w:pPr>
        <w:rPr>
          <w:b/>
          <w:bCs/>
        </w:rPr>
      </w:pPr>
      <w:r>
        <w:rPr>
          <w:b/>
          <w:bCs/>
        </w:rPr>
        <w:t>Op</w:t>
      </w:r>
      <w:r w:rsidR="00947A4A">
        <w:rPr>
          <w:b/>
          <w:bCs/>
        </w:rPr>
        <w:t>h</w:t>
      </w:r>
      <w:r>
        <w:rPr>
          <w:b/>
          <w:bCs/>
        </w:rPr>
        <w:t>thalmology</w:t>
      </w:r>
      <w:r w:rsidR="008A78DB">
        <w:rPr>
          <w:b/>
          <w:bCs/>
        </w:rPr>
        <w:t xml:space="preserve"> </w:t>
      </w:r>
    </w:p>
    <w:p w14:paraId="37AD640D" w14:textId="22637AD4" w:rsidR="00A5637A" w:rsidRPr="00947A4A" w:rsidRDefault="00A1070E">
      <w:pPr>
        <w:rPr>
          <w:b/>
          <w:bCs/>
        </w:rPr>
      </w:pPr>
      <w:r>
        <w:rPr>
          <w:b/>
          <w:bCs/>
        </w:rPr>
        <w:t xml:space="preserve"> </w:t>
      </w:r>
      <w:r w:rsidR="00A5637A" w:rsidRPr="00A1070E">
        <w:t xml:space="preserve">N=4 </w:t>
      </w:r>
      <w:r w:rsidR="00F714E1">
        <w:t>(5%)</w:t>
      </w:r>
    </w:p>
    <w:p w14:paraId="4A38DD59" w14:textId="1F6C29D1" w:rsidR="00A5637A" w:rsidRDefault="00A5637A">
      <w:pPr>
        <w:rPr>
          <w:b/>
          <w:bCs/>
        </w:rPr>
      </w:pPr>
      <w:r>
        <w:rPr>
          <w:b/>
          <w:bCs/>
        </w:rPr>
        <w:t>N=3 CATARACTS</w:t>
      </w:r>
    </w:p>
    <w:p w14:paraId="138D02D5" w14:textId="415CF6AB" w:rsidR="00A5637A" w:rsidRPr="008A78DB" w:rsidRDefault="00A5637A">
      <w:r w:rsidRPr="008A78DB">
        <w:t>N=1 DSEK</w:t>
      </w:r>
    </w:p>
    <w:p w14:paraId="266FCD52" w14:textId="5508D094" w:rsidR="00A5637A" w:rsidRPr="008A78DB" w:rsidRDefault="00A5637A">
      <w:r w:rsidRPr="008A78DB">
        <w:t>3 /4 OPTIMISED AND SURGERY COMPLETE</w:t>
      </w:r>
    </w:p>
    <w:p w14:paraId="4E36AE88" w14:textId="4788A692" w:rsidR="00A5637A" w:rsidRPr="008A78DB" w:rsidRDefault="00A5637A">
      <w:r w:rsidRPr="008A78DB">
        <w:t>1 NOT OPTIMISED (COMMUNITY PT)</w:t>
      </w:r>
    </w:p>
    <w:p w14:paraId="606B1457" w14:textId="06F84917" w:rsidR="00AA007F" w:rsidRDefault="00AA007F">
      <w:pPr>
        <w:rPr>
          <w:b/>
          <w:bCs/>
        </w:rPr>
      </w:pPr>
    </w:p>
    <w:p w14:paraId="7E18B804" w14:textId="2FF20CD3" w:rsidR="00AA007F" w:rsidRDefault="00095A26">
      <w:pPr>
        <w:rPr>
          <w:b/>
          <w:bCs/>
        </w:rPr>
      </w:pPr>
      <w:r>
        <w:rPr>
          <w:b/>
          <w:bCs/>
        </w:rPr>
        <w:t>MAX FACIAL</w:t>
      </w:r>
      <w:r w:rsidR="00A1070E">
        <w:rPr>
          <w:b/>
          <w:bCs/>
        </w:rPr>
        <w:t xml:space="preserve"> (5%)</w:t>
      </w:r>
    </w:p>
    <w:p w14:paraId="6D064DE8" w14:textId="13EAF1F7" w:rsidR="00095A26" w:rsidRPr="008A78DB" w:rsidRDefault="00095A26">
      <w:r w:rsidRPr="008A78DB">
        <w:t>N=4 REFERRAL</w:t>
      </w:r>
      <w:r w:rsidR="008A78DB" w:rsidRPr="008A78DB">
        <w:t>S</w:t>
      </w:r>
    </w:p>
    <w:p w14:paraId="4649B6DC" w14:textId="4E6614BD" w:rsidR="00095A26" w:rsidRPr="008A78DB" w:rsidRDefault="00095A26">
      <w:r w:rsidRPr="008A78DB">
        <w:t xml:space="preserve">TOOTH EXTRACTION: 4 </w:t>
      </w:r>
    </w:p>
    <w:p w14:paraId="3D3687BA" w14:textId="73F2D69F" w:rsidR="00095A26" w:rsidRPr="008A78DB" w:rsidRDefault="00095A26">
      <w:r w:rsidRPr="008A78DB">
        <w:t>OPTIMISED AND PROCEDURE DONE 2</w:t>
      </w:r>
    </w:p>
    <w:p w14:paraId="1F23FD99" w14:textId="12D6A77E" w:rsidR="00095A26" w:rsidRPr="008A78DB" w:rsidRDefault="00095A26">
      <w:r w:rsidRPr="008A78DB">
        <w:t xml:space="preserve">NOT OPTIMISED </w:t>
      </w:r>
      <w:proofErr w:type="gramStart"/>
      <w:r w:rsidRPr="008A78DB">
        <w:t>2 :</w:t>
      </w:r>
      <w:proofErr w:type="gramEnd"/>
      <w:r w:rsidRPr="008A78DB">
        <w:t xml:space="preserve"> PATIENT FACTORS ( 1X TYPE 1 LONG TERM NON ATTENDER POOR CONTROL)</w:t>
      </w:r>
    </w:p>
    <w:p w14:paraId="24401A70" w14:textId="099EFF78" w:rsidR="00095A26" w:rsidRPr="008A78DB" w:rsidRDefault="00095A26">
      <w:r w:rsidRPr="008A78DB">
        <w:t xml:space="preserve">                                    (1 DNA F/U)</w:t>
      </w:r>
    </w:p>
    <w:p w14:paraId="33BB5EA9" w14:textId="362B387C" w:rsidR="008A78DB" w:rsidRDefault="008A78DB">
      <w:pPr>
        <w:rPr>
          <w:b/>
          <w:bCs/>
        </w:rPr>
      </w:pPr>
    </w:p>
    <w:p w14:paraId="3322C4A4" w14:textId="77777777" w:rsidR="008A78DB" w:rsidRDefault="008A78DB">
      <w:pPr>
        <w:rPr>
          <w:b/>
          <w:bCs/>
        </w:rPr>
      </w:pPr>
    </w:p>
    <w:p w14:paraId="2D8F8A62" w14:textId="77777777" w:rsidR="00947A4A" w:rsidRDefault="00947A4A">
      <w:pPr>
        <w:rPr>
          <w:b/>
          <w:bCs/>
        </w:rPr>
      </w:pPr>
    </w:p>
    <w:p w14:paraId="0322A1AF" w14:textId="25EA6E20" w:rsidR="00095A26" w:rsidRDefault="008A78DB">
      <w:pPr>
        <w:rPr>
          <w:b/>
          <w:bCs/>
        </w:rPr>
      </w:pPr>
      <w:r>
        <w:rPr>
          <w:b/>
          <w:bCs/>
        </w:rPr>
        <w:lastRenderedPageBreak/>
        <w:t>ENT 4 REFERRED 3 SEEN 1 W/L</w:t>
      </w:r>
      <w:r w:rsidR="00A1070E">
        <w:rPr>
          <w:b/>
          <w:bCs/>
        </w:rPr>
        <w:t xml:space="preserve"> (5%)</w:t>
      </w:r>
    </w:p>
    <w:p w14:paraId="2503F5FE" w14:textId="10ACE191" w:rsidR="00095A26" w:rsidRPr="008A78DB" w:rsidRDefault="00095A26">
      <w:r w:rsidRPr="008A78DB">
        <w:t>FESS N=1</w:t>
      </w:r>
    </w:p>
    <w:p w14:paraId="78E1EA65" w14:textId="427594B0" w:rsidR="00095A26" w:rsidRPr="008A78DB" w:rsidRDefault="00095A26">
      <w:r w:rsidRPr="008A78DB">
        <w:t xml:space="preserve">SEPTOPLASTY N= 1 </w:t>
      </w:r>
    </w:p>
    <w:p w14:paraId="33D605CB" w14:textId="504D7B0D" w:rsidR="00095A26" w:rsidRPr="008A78DB" w:rsidRDefault="00C023B6">
      <w:r w:rsidRPr="008A78DB">
        <w:t>PANENDOSCOPY N=2</w:t>
      </w:r>
    </w:p>
    <w:p w14:paraId="47767544" w14:textId="16045734" w:rsidR="00C023B6" w:rsidRPr="008A78DB" w:rsidRDefault="00C023B6">
      <w:r w:rsidRPr="008A78DB">
        <w:t xml:space="preserve">SEEN 3 OPTIMISED =2 </w:t>
      </w:r>
    </w:p>
    <w:p w14:paraId="3F92291A" w14:textId="078EE17C" w:rsidR="00C023B6" w:rsidRDefault="00C023B6">
      <w:r w:rsidRPr="008A78DB">
        <w:t>1 NOT OPTIMISED 85 YEARS OLD DECLINED PROCEDURE</w:t>
      </w:r>
    </w:p>
    <w:p w14:paraId="0F6D1377" w14:textId="66906ACC" w:rsidR="00F97750" w:rsidRDefault="00F97750"/>
    <w:p w14:paraId="4D5DFCE5" w14:textId="3731F63B" w:rsidR="00F97750" w:rsidRPr="000F0E20" w:rsidRDefault="00F97750">
      <w:pPr>
        <w:rPr>
          <w:b/>
          <w:bCs/>
        </w:rPr>
      </w:pPr>
      <w:r w:rsidRPr="000F0E20">
        <w:rPr>
          <w:b/>
          <w:bCs/>
        </w:rPr>
        <w:t>Consultant Break Down</w:t>
      </w:r>
    </w:p>
    <w:p w14:paraId="12BFFF9E" w14:textId="278A9BD4" w:rsidR="00F97750" w:rsidRDefault="00F97750">
      <w:r>
        <w:t>101 PATIENTS SEEN</w:t>
      </w:r>
      <w:r w:rsidR="00FC5E1E">
        <w:t xml:space="preserve"> 5 MBI W/L</w:t>
      </w:r>
    </w:p>
    <w:p w14:paraId="25092334" w14:textId="33E4AFDA" w:rsidR="00F97750" w:rsidRDefault="00F97750">
      <w:r>
        <w:t>MBI N= 81</w:t>
      </w:r>
    </w:p>
    <w:p w14:paraId="0E785DB6" w14:textId="5E369BA4" w:rsidR="00F97750" w:rsidRDefault="00F97750">
      <w:r>
        <w:t>PJE N=7</w:t>
      </w:r>
    </w:p>
    <w:p w14:paraId="6FFDBC44" w14:textId="741BE3FE" w:rsidR="00F97750" w:rsidRDefault="00F97750">
      <w:r>
        <w:t>DANA N=1</w:t>
      </w:r>
    </w:p>
    <w:p w14:paraId="6D068886" w14:textId="2385EC8F" w:rsidR="00F97750" w:rsidRDefault="00F97750">
      <w:r>
        <w:t>YYF N=5</w:t>
      </w:r>
    </w:p>
    <w:p w14:paraId="63D0E990" w14:textId="32DFCC71" w:rsidR="00F97750" w:rsidRDefault="00F97750">
      <w:r>
        <w:t>NHH N=5</w:t>
      </w:r>
    </w:p>
    <w:p w14:paraId="4EB2DA40" w14:textId="0B9CE46C" w:rsidR="00F97750" w:rsidRDefault="00F97750">
      <w:r>
        <w:t>COMMUNITY N=3 (EXCLUSIVELY)</w:t>
      </w:r>
    </w:p>
    <w:p w14:paraId="41F34430" w14:textId="1C88625B" w:rsidR="00F97750" w:rsidRDefault="00F97750"/>
    <w:p w14:paraId="7F206B16" w14:textId="77777777" w:rsidR="000F0E20" w:rsidRDefault="000F0E20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F3994CE" w14:textId="77777777" w:rsidR="000F0E20" w:rsidRDefault="000F0E20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AE2DE62" w14:textId="77777777" w:rsidR="000F0E20" w:rsidRDefault="000F0E20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18DBC9AF" w14:textId="5D7243BB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Full data set</w:t>
      </w:r>
      <w:r w:rsidR="000F0E20"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of patients who have seen a diabetes clinic and received intervention</w:t>
      </w:r>
    </w:p>
    <w:p w14:paraId="039D3281" w14:textId="279A750A" w:rsidR="000F0E20" w:rsidRPr="000F0E20" w:rsidRDefault="000F0E20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(excluding those seen once and </w:t>
      </w:r>
      <w:proofErr w:type="spellStart"/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a/w</w:t>
      </w:r>
      <w:proofErr w:type="spellEnd"/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follow up)</w:t>
      </w:r>
    </w:p>
    <w:p w14:paraId="42D4FCC4" w14:textId="77777777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N=80 (F=47.5%; M=52.5%)</w:t>
      </w:r>
    </w:p>
    <w:p w14:paraId="7FF1BBE6" w14:textId="6B147699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T1=7; T2=7</w:t>
      </w:r>
      <w:r w:rsid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</w:t>
      </w:r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; </w:t>
      </w:r>
    </w:p>
    <w:p w14:paraId="77C25871" w14:textId="6B88CE42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A1c1 mean</w:t>
      </w:r>
      <w:r w:rsidR="000F0E20"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(SD)[SEM] = 89.7(11.</w:t>
      </w:r>
      <w:proofErr w:type="gramStart"/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1)[</w:t>
      </w:r>
      <w:proofErr w:type="gramEnd"/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1.2] 95%CI+/- 92.1/87.2</w:t>
      </w:r>
    </w:p>
    <w:p w14:paraId="75C7EAD9" w14:textId="77777777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A1c2 = 68.5(15.</w:t>
      </w:r>
      <w:proofErr w:type="gramStart"/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3)[</w:t>
      </w:r>
      <w:proofErr w:type="gramEnd"/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1.7] 95%CI+/- 71.9/65.1</w:t>
      </w:r>
    </w:p>
    <w:p w14:paraId="11897428" w14:textId="77777777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0F0E20"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  <w:t xml:space="preserve">Difference between A1c 1 &amp; 2 = 21.2 mmol/mol </w:t>
      </w:r>
      <w:r w:rsidRPr="000F0E20">
        <w:rPr>
          <w:rFonts w:asciiTheme="minorHAnsi" w:hAnsiTheme="minorHAnsi" w:cstheme="minorHAnsi"/>
          <w:b/>
          <w:bCs/>
          <w:color w:val="FF0000"/>
          <w:sz w:val="22"/>
          <w:szCs w:val="22"/>
          <w:bdr w:val="none" w:sz="0" w:space="0" w:color="auto" w:frame="1"/>
        </w:rPr>
        <w:t>Sig diff.</w:t>
      </w:r>
    </w:p>
    <w:p w14:paraId="6139D69B" w14:textId="77777777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Wt1 =99.0(</w:t>
      </w:r>
      <w:proofErr w:type="gramStart"/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26.7)[</w:t>
      </w:r>
      <w:proofErr w:type="gramEnd"/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3.2] 95%CI+/- 105.2/92.8</w:t>
      </w:r>
    </w:p>
    <w:p w14:paraId="02EADB5E" w14:textId="77777777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Wt2 = 95.2(22.</w:t>
      </w:r>
      <w:proofErr w:type="gramStart"/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3)[</w:t>
      </w:r>
      <w:proofErr w:type="gramEnd"/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3.0] 101.1/89.3</w:t>
      </w:r>
    </w:p>
    <w:p w14:paraId="06EE5D93" w14:textId="77777777" w:rsidR="00FC5E1E" w:rsidRPr="000F0E20" w:rsidRDefault="00FC5E1E" w:rsidP="00FC5E1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E2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Difference = 3.9kg </w:t>
      </w:r>
      <w:r w:rsidRPr="000F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NS</w:t>
      </w:r>
    </w:p>
    <w:p w14:paraId="72A5B8E5" w14:textId="7A5D9AB5" w:rsidR="00F97750" w:rsidRDefault="00F97750"/>
    <w:p w14:paraId="7404FEC6" w14:textId="2C9DE963" w:rsidR="000F0E20" w:rsidRPr="000F0E20" w:rsidRDefault="000F0E20">
      <w:pPr>
        <w:rPr>
          <w:b/>
          <w:bCs/>
        </w:rPr>
      </w:pPr>
      <w:r w:rsidRPr="000F0E20">
        <w:rPr>
          <w:b/>
          <w:bCs/>
        </w:rPr>
        <w:t>In 41 cases the procedure has been performed</w:t>
      </w:r>
    </w:p>
    <w:p w14:paraId="410F430C" w14:textId="027EE7FB" w:rsidR="000F0E20" w:rsidRDefault="000F0E20">
      <w:r w:rsidRPr="000F0E20">
        <w:t>13 patients have been optimised for procedure</w:t>
      </w:r>
      <w:r>
        <w:t xml:space="preserve"> </w:t>
      </w:r>
      <w:r w:rsidR="00892083">
        <w:t xml:space="preserve">and are </w:t>
      </w:r>
      <w:r>
        <w:t>on w/l to receive treatment</w:t>
      </w:r>
    </w:p>
    <w:p w14:paraId="3BCC2E6A" w14:textId="04B6DD95" w:rsidR="000F0E20" w:rsidRPr="000F0E20" w:rsidRDefault="000F0E20">
      <w:pPr>
        <w:rPr>
          <w:b/>
          <w:bCs/>
        </w:rPr>
      </w:pPr>
      <w:r w:rsidRPr="000F0E20">
        <w:rPr>
          <w:b/>
          <w:bCs/>
        </w:rPr>
        <w:t>Removals from Waiting list</w:t>
      </w:r>
    </w:p>
    <w:p w14:paraId="46D03E43" w14:textId="42C43450" w:rsidR="000F0E20" w:rsidRDefault="000F0E20">
      <w:r>
        <w:t>2 patients have declined the procedure and hence have been removed from w/l</w:t>
      </w:r>
    </w:p>
    <w:p w14:paraId="5CCB0996" w14:textId="5E463835" w:rsidR="000F0E20" w:rsidRDefault="000F0E20">
      <w:r>
        <w:t>3 patients have had improvement in symptoms and have been removed from w/l (in two cases due to improved diabetic control and /weight loss)</w:t>
      </w:r>
    </w:p>
    <w:p w14:paraId="7CDA3736" w14:textId="77777777" w:rsidR="000F0E20" w:rsidRPr="008A78DB" w:rsidRDefault="000F0E20"/>
    <w:sectPr w:rsidR="000F0E20" w:rsidRPr="008A7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6A5F" w14:textId="77777777" w:rsidR="004E0A67" w:rsidRDefault="004E0A67" w:rsidP="00A5637A">
      <w:pPr>
        <w:spacing w:after="0" w:line="240" w:lineRule="auto"/>
      </w:pPr>
      <w:r>
        <w:separator/>
      </w:r>
    </w:p>
  </w:endnote>
  <w:endnote w:type="continuationSeparator" w:id="0">
    <w:p w14:paraId="1D852A2D" w14:textId="77777777" w:rsidR="004E0A67" w:rsidRDefault="004E0A67" w:rsidP="00A5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D454" w14:textId="77777777" w:rsidR="004E0A67" w:rsidRDefault="004E0A67" w:rsidP="00A5637A">
      <w:pPr>
        <w:spacing w:after="0" w:line="240" w:lineRule="auto"/>
      </w:pPr>
      <w:r>
        <w:separator/>
      </w:r>
    </w:p>
  </w:footnote>
  <w:footnote w:type="continuationSeparator" w:id="0">
    <w:p w14:paraId="22A7E24D" w14:textId="77777777" w:rsidR="004E0A67" w:rsidRDefault="004E0A67" w:rsidP="00A5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11"/>
    <w:rsid w:val="00032223"/>
    <w:rsid w:val="00095A26"/>
    <w:rsid w:val="000F0E20"/>
    <w:rsid w:val="000F22BA"/>
    <w:rsid w:val="00112C27"/>
    <w:rsid w:val="00215BAE"/>
    <w:rsid w:val="002B2ABE"/>
    <w:rsid w:val="004E0A67"/>
    <w:rsid w:val="00675EE8"/>
    <w:rsid w:val="007021B0"/>
    <w:rsid w:val="00857B5A"/>
    <w:rsid w:val="00892083"/>
    <w:rsid w:val="008A78DB"/>
    <w:rsid w:val="008B3698"/>
    <w:rsid w:val="00947A4A"/>
    <w:rsid w:val="00A1070E"/>
    <w:rsid w:val="00A5637A"/>
    <w:rsid w:val="00AA007F"/>
    <w:rsid w:val="00C023B6"/>
    <w:rsid w:val="00C11B0E"/>
    <w:rsid w:val="00DD4DBF"/>
    <w:rsid w:val="00EF3822"/>
    <w:rsid w:val="00F714E1"/>
    <w:rsid w:val="00F92211"/>
    <w:rsid w:val="00F97750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4AA3"/>
  <w15:chartTrackingRefBased/>
  <w15:docId w15:val="{525999BB-511E-46FD-A392-A791E559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7A"/>
  </w:style>
  <w:style w:type="paragraph" w:styleId="Footer">
    <w:name w:val="footer"/>
    <w:basedOn w:val="Normal"/>
    <w:link w:val="FooterChar"/>
    <w:uiPriority w:val="99"/>
    <w:unhideWhenUsed/>
    <w:rsid w:val="00A56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7A"/>
  </w:style>
  <w:style w:type="paragraph" w:customStyle="1" w:styleId="xmsonormal">
    <w:name w:val="x_msonormal"/>
    <w:basedOn w:val="Normal"/>
    <w:rsid w:val="00FC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Approx</a:t>
            </a:r>
            <a:r>
              <a:rPr lang="en-US" baseline="0"/>
              <a:t> % of referals by each Surgical Specialty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44-491C-B4A4-C4F42FFF12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44-491C-B4A4-C4F42FFF12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44-491C-B4A4-C4F42FFF12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844-491C-B4A4-C4F42FFF12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844-491C-B4A4-C4F42FFF12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844-491C-B4A4-C4F42FFF128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844-491C-B4A4-C4F42FFF128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844-491C-B4A4-C4F42FFF128E}"/>
              </c:ext>
            </c:extLst>
          </c:dPt>
          <c:dLbls>
            <c:dLbl>
              <c:idx val="1"/>
              <c:layout>
                <c:manualLayout>
                  <c:x val="-0.1530402959197488"/>
                  <c:y val="5.12210080882746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2">
                            <a:lumMod val="1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2335FB5-3152-4A89-AAAF-750AAC9BBADB}" type="VALUE">
                      <a:rPr lang="en-US" b="1">
                        <a:solidFill>
                          <a:schemeClr val="bg2">
                            <a:lumMod val="10000"/>
                          </a:schemeClr>
                        </a:solidFill>
                      </a:rPr>
                      <a:pPr>
                        <a:defRPr>
                          <a:solidFill>
                            <a:schemeClr val="bg2">
                              <a:lumMod val="10000"/>
                            </a:schemeClr>
                          </a:solidFill>
                        </a:defRPr>
                      </a:pPr>
                      <a:t>[VALUE]</a:t>
                    </a:fld>
                    <a:r>
                      <a:rPr lang="en-US" b="1">
                        <a:solidFill>
                          <a:schemeClr val="bg2">
                            <a:lumMod val="10000"/>
                          </a:schemeClr>
                        </a:solidFill>
                      </a:rPr>
                      <a:t>%</a:t>
                    </a:r>
                  </a:p>
                  <a:p>
                    <a:pPr>
                      <a:defRPr>
                        <a:solidFill>
                          <a:schemeClr val="bg2">
                            <a:lumMod val="10000"/>
                          </a:schemeClr>
                        </a:solidFill>
                      </a:defRPr>
                    </a:pPr>
                    <a:r>
                      <a:rPr lang="en-US" b="1">
                        <a:solidFill>
                          <a:schemeClr val="bg2">
                            <a:lumMod val="10000"/>
                          </a:schemeClr>
                        </a:solidFill>
                      </a:rPr>
                      <a:t>orth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2">
                          <a:lumMod val="1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079312257348866E-2"/>
                      <c:h val="0.125748299319727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44-491C-B4A4-C4F42FFF128E}"/>
                </c:ext>
              </c:extLst>
            </c:dLbl>
            <c:dLbl>
              <c:idx val="2"/>
              <c:layout>
                <c:manualLayout>
                  <c:x val="0.13171957498657094"/>
                  <c:y val="-0.175983984144839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chemeClr val="tx1"/>
                        </a:solidFill>
                      </a:rPr>
                      <a:t>25%</a:t>
                    </a:r>
                    <a:r>
                      <a:rPr lang="en-US" b="1" baseline="0">
                        <a:solidFill>
                          <a:schemeClr val="tx1"/>
                        </a:solidFill>
                      </a:rPr>
                      <a:t> Gen Surg</a:t>
                    </a:r>
                    <a:endParaRPr lang="en-US" b="1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431494316122299"/>
                      <c:h val="9.51872087417644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844-491C-B4A4-C4F42FFF128E}"/>
                </c:ext>
              </c:extLst>
            </c:dLbl>
            <c:dLbl>
              <c:idx val="3"/>
              <c:layout>
                <c:manualLayout>
                  <c:x val="0.15093453168603504"/>
                  <c:y val="2.780290856500079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</a:t>
                    </a:r>
                    <a:r>
                      <a:rPr lang="en-US" b="1"/>
                      <a:t>2%Gynae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31835829173599"/>
                      <c:h val="7.477904547645827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844-491C-B4A4-C4F42FFF128E}"/>
                </c:ext>
              </c:extLst>
            </c:dLbl>
            <c:dLbl>
              <c:idx val="4"/>
              <c:layout>
                <c:manualLayout>
                  <c:x val="0.12441940597691512"/>
                  <c:y val="0.13426897530665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8% Urol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235163616195225E-2"/>
                      <c:h val="8.498312710911136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844-491C-B4A4-C4F42FFF128E}"/>
                </c:ext>
              </c:extLst>
            </c:dLbl>
            <c:dLbl>
              <c:idx val="5"/>
              <c:layout>
                <c:manualLayout>
                  <c:x val="3.7272175420668088E-2"/>
                  <c:y val="0.1317666988055064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4686633388796451E-2"/>
                      <c:h val="4.07654400342814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844-491C-B4A4-C4F42FFF12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VAS</c:v>
                </c:pt>
                <c:pt idx="1">
                  <c:v>ORTH</c:v>
                </c:pt>
                <c:pt idx="2">
                  <c:v>GEN SURG</c:v>
                </c:pt>
                <c:pt idx="3">
                  <c:v>GYNAE</c:v>
                </c:pt>
                <c:pt idx="4">
                  <c:v>URO</c:v>
                </c:pt>
                <c:pt idx="5">
                  <c:v>ENT</c:v>
                </c:pt>
                <c:pt idx="6">
                  <c:v>MAX F</c:v>
                </c:pt>
                <c:pt idx="7">
                  <c:v>OPTH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</c:v>
                </c:pt>
                <c:pt idx="1">
                  <c:v>40</c:v>
                </c:pt>
                <c:pt idx="2">
                  <c:v>25</c:v>
                </c:pt>
                <c:pt idx="3">
                  <c:v>12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844-491C-B4A4-C4F42FFF128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moushmi biswas</dc:creator>
  <cp:keywords/>
  <dc:description/>
  <cp:lastModifiedBy>moushmi biswas</cp:lastModifiedBy>
  <cp:revision>2</cp:revision>
  <dcterms:created xsi:type="dcterms:W3CDTF">2020-02-03T22:47:00Z</dcterms:created>
  <dcterms:modified xsi:type="dcterms:W3CDTF">2020-02-03T22:47:00Z</dcterms:modified>
</cp:coreProperties>
</file>